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A882" w14:textId="77777777" w:rsidR="00AA7458" w:rsidRDefault="00EA2D44">
      <w:r w:rsidRPr="00EA2D44">
        <w:rPr>
          <w:noProof/>
        </w:rPr>
        <w:drawing>
          <wp:inline distT="0" distB="0" distL="0" distR="0" wp14:anchorId="0ADCEFC3" wp14:editId="08A4BCEF">
            <wp:extent cx="2557046" cy="63174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46" cy="6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65906" w14:textId="77777777" w:rsidR="00EA2D44" w:rsidRDefault="00EA2D44" w:rsidP="007C5165">
      <w:pPr>
        <w:spacing w:line="240" w:lineRule="auto"/>
        <w:contextualSpacing/>
        <w:rPr>
          <w:b/>
          <w:bCs/>
          <w:color w:val="4D4F54"/>
        </w:rPr>
      </w:pPr>
      <w:r>
        <w:rPr>
          <w:b/>
          <w:bCs/>
          <w:color w:val="4D4F54"/>
        </w:rPr>
        <w:t>Development Boot Camp: Taking Control of Your Fund Development Plan</w:t>
      </w:r>
    </w:p>
    <w:p w14:paraId="24D1EDD5" w14:textId="77777777" w:rsidR="004E61FF" w:rsidRDefault="004E61FF" w:rsidP="007C5165">
      <w:pPr>
        <w:spacing w:line="240" w:lineRule="auto"/>
        <w:contextualSpacing/>
        <w:rPr>
          <w:b/>
          <w:bCs/>
          <w:color w:val="4D4F54"/>
        </w:rPr>
      </w:pPr>
      <w:r>
        <w:rPr>
          <w:b/>
          <w:bCs/>
          <w:color w:val="4D4F54"/>
        </w:rPr>
        <w:t>September 15, 2015</w:t>
      </w:r>
    </w:p>
    <w:p w14:paraId="249DD621" w14:textId="77777777" w:rsidR="007C5165" w:rsidRDefault="007C5165" w:rsidP="007C5165">
      <w:pPr>
        <w:spacing w:line="240" w:lineRule="auto"/>
        <w:contextualSpacing/>
        <w:rPr>
          <w:b/>
          <w:bCs/>
          <w:color w:val="4D4F54"/>
        </w:rPr>
      </w:pPr>
    </w:p>
    <w:p w14:paraId="562C69FB" w14:textId="77777777" w:rsidR="000C1196" w:rsidRDefault="00B801F9">
      <w:pPr>
        <w:rPr>
          <w:b/>
          <w:bCs/>
          <w:color w:val="4D4F54"/>
        </w:rPr>
      </w:pPr>
      <w:r>
        <w:rPr>
          <w:b/>
          <w:bCs/>
          <w:color w:val="4D4F54"/>
        </w:rPr>
        <w:t>“</w:t>
      </w:r>
      <w:r w:rsidR="006F507B">
        <w:rPr>
          <w:b/>
          <w:bCs/>
          <w:color w:val="4D4F54"/>
        </w:rPr>
        <w:t xml:space="preserve">Seven </w:t>
      </w:r>
      <w:r w:rsidR="000C1196">
        <w:rPr>
          <w:b/>
          <w:bCs/>
          <w:color w:val="4D4F54"/>
        </w:rPr>
        <w:t xml:space="preserve">Steps for </w:t>
      </w:r>
      <w:r w:rsidR="006F507B">
        <w:rPr>
          <w:b/>
          <w:bCs/>
          <w:color w:val="4D4F54"/>
        </w:rPr>
        <w:t>Success</w:t>
      </w:r>
      <w:r>
        <w:rPr>
          <w:b/>
          <w:bCs/>
          <w:color w:val="4D4F5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30"/>
        <w:gridCol w:w="3780"/>
        <w:gridCol w:w="5490"/>
      </w:tblGrid>
      <w:tr w:rsidR="007C5165" w14:paraId="2BD9F73F" w14:textId="77777777" w:rsidTr="0067787C">
        <w:tc>
          <w:tcPr>
            <w:tcW w:w="1728" w:type="dxa"/>
          </w:tcPr>
          <w:p w14:paraId="00EAB2A8" w14:textId="77777777" w:rsidR="007C5165" w:rsidRDefault="007C5165">
            <w:pPr>
              <w:rPr>
                <w:b/>
                <w:bCs/>
                <w:color w:val="4D4F54"/>
              </w:rPr>
            </w:pPr>
          </w:p>
        </w:tc>
        <w:tc>
          <w:tcPr>
            <w:tcW w:w="3330" w:type="dxa"/>
          </w:tcPr>
          <w:p w14:paraId="46D47CCC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STEPS</w:t>
            </w:r>
          </w:p>
        </w:tc>
        <w:tc>
          <w:tcPr>
            <w:tcW w:w="3780" w:type="dxa"/>
          </w:tcPr>
          <w:p w14:paraId="60C46691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OUTCOME</w:t>
            </w:r>
          </w:p>
        </w:tc>
        <w:tc>
          <w:tcPr>
            <w:tcW w:w="5490" w:type="dxa"/>
          </w:tcPr>
          <w:p w14:paraId="699FA06A" w14:textId="77777777" w:rsidR="007C5165" w:rsidRDefault="00D737CD" w:rsidP="00D737CD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BRAINSTORM YOUR IDEAS</w:t>
            </w:r>
          </w:p>
        </w:tc>
      </w:tr>
      <w:tr w:rsidR="007C5165" w14:paraId="63B5C280" w14:textId="77777777" w:rsidTr="00876BD6">
        <w:tc>
          <w:tcPr>
            <w:tcW w:w="14328" w:type="dxa"/>
            <w:gridSpan w:val="4"/>
          </w:tcPr>
          <w:p w14:paraId="63EF0593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Building a successful plan</w:t>
            </w:r>
          </w:p>
        </w:tc>
      </w:tr>
      <w:tr w:rsidR="007C5165" w14:paraId="18A1CEEB" w14:textId="77777777" w:rsidTr="0067787C">
        <w:tc>
          <w:tcPr>
            <w:tcW w:w="1728" w:type="dxa"/>
          </w:tcPr>
          <w:p w14:paraId="4EF38A22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STEP 1:</w:t>
            </w:r>
          </w:p>
        </w:tc>
        <w:tc>
          <w:tcPr>
            <w:tcW w:w="3330" w:type="dxa"/>
          </w:tcPr>
          <w:p w14:paraId="700707D3" w14:textId="77777777" w:rsidR="007C5165" w:rsidRDefault="007C5165" w:rsidP="00460EBA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Analyze your revenue</w:t>
            </w:r>
          </w:p>
          <w:p w14:paraId="58C422CF" w14:textId="77777777" w:rsidR="007C5165" w:rsidRDefault="007C5165">
            <w:pPr>
              <w:rPr>
                <w:b/>
                <w:bCs/>
                <w:color w:val="4D4F54"/>
              </w:rPr>
            </w:pPr>
          </w:p>
        </w:tc>
        <w:tc>
          <w:tcPr>
            <w:tcW w:w="3780" w:type="dxa"/>
          </w:tcPr>
          <w:p w14:paraId="77785475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Gain knowledge and identify trends</w:t>
            </w:r>
          </w:p>
        </w:tc>
        <w:tc>
          <w:tcPr>
            <w:tcW w:w="5490" w:type="dxa"/>
          </w:tcPr>
          <w:p w14:paraId="5E4D16F8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4E771BB5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4A6ED302" w14:textId="77777777" w:rsidR="007C5165" w:rsidRDefault="007C5165">
            <w:pPr>
              <w:rPr>
                <w:b/>
                <w:bCs/>
                <w:color w:val="4D4F54"/>
              </w:rPr>
            </w:pPr>
          </w:p>
        </w:tc>
      </w:tr>
      <w:tr w:rsidR="007C5165" w14:paraId="2E308CFA" w14:textId="77777777" w:rsidTr="0067787C">
        <w:tc>
          <w:tcPr>
            <w:tcW w:w="1728" w:type="dxa"/>
          </w:tcPr>
          <w:p w14:paraId="128BC306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 xml:space="preserve">STEP 2:  </w:t>
            </w:r>
          </w:p>
          <w:p w14:paraId="16C572C2" w14:textId="77777777" w:rsidR="007C5165" w:rsidRDefault="007C5165">
            <w:pPr>
              <w:rPr>
                <w:b/>
                <w:bCs/>
                <w:color w:val="4D4F54"/>
              </w:rPr>
            </w:pPr>
          </w:p>
        </w:tc>
        <w:tc>
          <w:tcPr>
            <w:tcW w:w="3330" w:type="dxa"/>
          </w:tcPr>
          <w:p w14:paraId="2FD02B15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Prioritize your revenue</w:t>
            </w:r>
          </w:p>
        </w:tc>
        <w:tc>
          <w:tcPr>
            <w:tcW w:w="3780" w:type="dxa"/>
          </w:tcPr>
          <w:p w14:paraId="60119DB8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 xml:space="preserve">Identify your priorities – “rightsizing” </w:t>
            </w:r>
          </w:p>
        </w:tc>
        <w:tc>
          <w:tcPr>
            <w:tcW w:w="5490" w:type="dxa"/>
          </w:tcPr>
          <w:p w14:paraId="1EDC7490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0A706E31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163FF1EB" w14:textId="77777777" w:rsidR="007C5165" w:rsidRDefault="007C5165">
            <w:pPr>
              <w:rPr>
                <w:b/>
                <w:bCs/>
                <w:color w:val="4D4F54"/>
              </w:rPr>
            </w:pPr>
          </w:p>
        </w:tc>
      </w:tr>
      <w:tr w:rsidR="007C5165" w14:paraId="276B5EE3" w14:textId="77777777" w:rsidTr="0067787C">
        <w:tc>
          <w:tcPr>
            <w:tcW w:w="1728" w:type="dxa"/>
          </w:tcPr>
          <w:p w14:paraId="179D2D09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STEP 3:</w:t>
            </w:r>
          </w:p>
          <w:p w14:paraId="03D5806C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 xml:space="preserve">  </w:t>
            </w:r>
          </w:p>
        </w:tc>
        <w:tc>
          <w:tcPr>
            <w:tcW w:w="3330" w:type="dxa"/>
          </w:tcPr>
          <w:p w14:paraId="30AC7405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Allocate your time</w:t>
            </w:r>
          </w:p>
        </w:tc>
        <w:tc>
          <w:tcPr>
            <w:tcW w:w="3780" w:type="dxa"/>
          </w:tcPr>
          <w:p w14:paraId="62EBB3EA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Identify your goals</w:t>
            </w:r>
          </w:p>
        </w:tc>
        <w:tc>
          <w:tcPr>
            <w:tcW w:w="5490" w:type="dxa"/>
          </w:tcPr>
          <w:p w14:paraId="0761F885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5487B7FE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75AA7585" w14:textId="77777777" w:rsidR="007C5165" w:rsidRDefault="007C5165">
            <w:pPr>
              <w:rPr>
                <w:b/>
                <w:bCs/>
                <w:color w:val="4D4F54"/>
              </w:rPr>
            </w:pPr>
          </w:p>
        </w:tc>
      </w:tr>
      <w:tr w:rsidR="007C5165" w14:paraId="46B25971" w14:textId="77777777" w:rsidTr="00876BD6">
        <w:tc>
          <w:tcPr>
            <w:tcW w:w="14328" w:type="dxa"/>
            <w:gridSpan w:val="4"/>
          </w:tcPr>
          <w:p w14:paraId="5D23EFC6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Executing a successful plan</w:t>
            </w:r>
          </w:p>
        </w:tc>
      </w:tr>
      <w:tr w:rsidR="007C5165" w14:paraId="787CBBDD" w14:textId="77777777" w:rsidTr="0067787C">
        <w:tc>
          <w:tcPr>
            <w:tcW w:w="1728" w:type="dxa"/>
          </w:tcPr>
          <w:p w14:paraId="431E2E13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STEP 4:</w:t>
            </w:r>
          </w:p>
          <w:p w14:paraId="77DA6990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 xml:space="preserve">  </w:t>
            </w:r>
          </w:p>
        </w:tc>
        <w:tc>
          <w:tcPr>
            <w:tcW w:w="3330" w:type="dxa"/>
          </w:tcPr>
          <w:p w14:paraId="1110B147" w14:textId="77777777" w:rsidR="007C5165" w:rsidRDefault="003A1929" w:rsidP="003A1929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Identify and engage</w:t>
            </w:r>
            <w:r w:rsidR="007C5165">
              <w:rPr>
                <w:b/>
                <w:bCs/>
                <w:color w:val="4D4F54"/>
              </w:rPr>
              <w:t xml:space="preserve"> a mentor</w:t>
            </w:r>
            <w:r>
              <w:rPr>
                <w:b/>
                <w:bCs/>
                <w:color w:val="4D4F54"/>
              </w:rPr>
              <w:t xml:space="preserve"> – “subject matter expert”</w:t>
            </w:r>
          </w:p>
        </w:tc>
        <w:tc>
          <w:tcPr>
            <w:tcW w:w="3780" w:type="dxa"/>
          </w:tcPr>
          <w:p w14:paraId="486D9CED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Guide, teach, support &amp; encourage</w:t>
            </w:r>
            <w:r w:rsidR="003A1929">
              <w:rPr>
                <w:b/>
                <w:bCs/>
                <w:color w:val="4D4F54"/>
              </w:rPr>
              <w:t xml:space="preserve"> </w:t>
            </w:r>
          </w:p>
        </w:tc>
        <w:tc>
          <w:tcPr>
            <w:tcW w:w="5490" w:type="dxa"/>
          </w:tcPr>
          <w:p w14:paraId="302A096A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57B7EEC3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464FA514" w14:textId="77777777" w:rsidR="007C5165" w:rsidRDefault="007C5165">
            <w:pPr>
              <w:rPr>
                <w:b/>
                <w:bCs/>
                <w:color w:val="4D4F54"/>
              </w:rPr>
            </w:pPr>
          </w:p>
        </w:tc>
      </w:tr>
      <w:tr w:rsidR="007C5165" w14:paraId="727D19D1" w14:textId="77777777" w:rsidTr="0067787C">
        <w:tc>
          <w:tcPr>
            <w:tcW w:w="1728" w:type="dxa"/>
          </w:tcPr>
          <w:p w14:paraId="6440180D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STEP 5:</w:t>
            </w:r>
          </w:p>
          <w:p w14:paraId="09E793DA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 xml:space="preserve">  </w:t>
            </w:r>
          </w:p>
        </w:tc>
        <w:tc>
          <w:tcPr>
            <w:tcW w:w="3330" w:type="dxa"/>
          </w:tcPr>
          <w:p w14:paraId="141FBF9B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Communicate your plan</w:t>
            </w:r>
          </w:p>
        </w:tc>
        <w:tc>
          <w:tcPr>
            <w:tcW w:w="3780" w:type="dxa"/>
          </w:tcPr>
          <w:p w14:paraId="210653A2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Build trust with key constituents</w:t>
            </w:r>
          </w:p>
        </w:tc>
        <w:tc>
          <w:tcPr>
            <w:tcW w:w="5490" w:type="dxa"/>
          </w:tcPr>
          <w:p w14:paraId="0AC33BC8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7ED91788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6968BF3B" w14:textId="77777777" w:rsidR="007C5165" w:rsidRDefault="007C5165">
            <w:pPr>
              <w:rPr>
                <w:b/>
                <w:bCs/>
                <w:color w:val="4D4F54"/>
              </w:rPr>
            </w:pPr>
          </w:p>
        </w:tc>
      </w:tr>
      <w:tr w:rsidR="007C5165" w14:paraId="0900017E" w14:textId="77777777" w:rsidTr="0067787C">
        <w:tc>
          <w:tcPr>
            <w:tcW w:w="1728" w:type="dxa"/>
          </w:tcPr>
          <w:p w14:paraId="44544988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STEP 6:</w:t>
            </w:r>
          </w:p>
          <w:p w14:paraId="7095C1BE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 xml:space="preserve">  </w:t>
            </w:r>
          </w:p>
        </w:tc>
        <w:tc>
          <w:tcPr>
            <w:tcW w:w="3330" w:type="dxa"/>
          </w:tcPr>
          <w:p w14:paraId="3C367FF9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Implement your plan</w:t>
            </w:r>
          </w:p>
        </w:tc>
        <w:tc>
          <w:tcPr>
            <w:tcW w:w="3780" w:type="dxa"/>
          </w:tcPr>
          <w:p w14:paraId="11D84728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Get started – “manage the manager”</w:t>
            </w:r>
          </w:p>
        </w:tc>
        <w:tc>
          <w:tcPr>
            <w:tcW w:w="5490" w:type="dxa"/>
          </w:tcPr>
          <w:p w14:paraId="312E78E3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5EE06E82" w14:textId="77777777" w:rsidR="007C5165" w:rsidRDefault="007C5165">
            <w:pPr>
              <w:rPr>
                <w:b/>
                <w:bCs/>
                <w:color w:val="4D4F54"/>
              </w:rPr>
            </w:pPr>
          </w:p>
          <w:p w14:paraId="62FC6D75" w14:textId="77777777" w:rsidR="007C5165" w:rsidRDefault="007C5165">
            <w:pPr>
              <w:rPr>
                <w:b/>
                <w:bCs/>
                <w:color w:val="4D4F54"/>
              </w:rPr>
            </w:pPr>
          </w:p>
        </w:tc>
      </w:tr>
      <w:tr w:rsidR="007C5165" w14:paraId="7496C800" w14:textId="77777777" w:rsidTr="00876BD6">
        <w:tc>
          <w:tcPr>
            <w:tcW w:w="14328" w:type="dxa"/>
            <w:gridSpan w:val="4"/>
          </w:tcPr>
          <w:p w14:paraId="6045E609" w14:textId="77777777" w:rsidR="007C5165" w:rsidRDefault="003A1929" w:rsidP="003A1929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Charting your progress</w:t>
            </w:r>
            <w:r w:rsidR="007C5165">
              <w:rPr>
                <w:b/>
                <w:bCs/>
                <w:color w:val="4D4F54"/>
              </w:rPr>
              <w:t xml:space="preserve"> </w:t>
            </w:r>
            <w:r>
              <w:rPr>
                <w:b/>
                <w:bCs/>
                <w:color w:val="4D4F54"/>
              </w:rPr>
              <w:t>of a</w:t>
            </w:r>
            <w:r w:rsidR="007C5165">
              <w:rPr>
                <w:b/>
                <w:bCs/>
                <w:color w:val="4D4F54"/>
              </w:rPr>
              <w:t xml:space="preserve"> successful plan</w:t>
            </w:r>
          </w:p>
        </w:tc>
      </w:tr>
      <w:tr w:rsidR="007C5165" w14:paraId="3BE86C6F" w14:textId="77777777" w:rsidTr="0067787C">
        <w:tc>
          <w:tcPr>
            <w:tcW w:w="1728" w:type="dxa"/>
          </w:tcPr>
          <w:p w14:paraId="578394F2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STEP 7:</w:t>
            </w:r>
          </w:p>
          <w:p w14:paraId="6DF5E5CC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 xml:space="preserve">  </w:t>
            </w:r>
          </w:p>
        </w:tc>
        <w:tc>
          <w:tcPr>
            <w:tcW w:w="3330" w:type="dxa"/>
          </w:tcPr>
          <w:p w14:paraId="0D7DB3CE" w14:textId="77777777" w:rsidR="007C5165" w:rsidRDefault="007C5165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Monitor your progress</w:t>
            </w:r>
          </w:p>
        </w:tc>
        <w:tc>
          <w:tcPr>
            <w:tcW w:w="3780" w:type="dxa"/>
          </w:tcPr>
          <w:p w14:paraId="2A67A082" w14:textId="77777777" w:rsidR="007C5165" w:rsidRDefault="007C5165" w:rsidP="0015137C">
            <w:pPr>
              <w:rPr>
                <w:b/>
                <w:bCs/>
                <w:color w:val="4D4F54"/>
              </w:rPr>
            </w:pPr>
            <w:r>
              <w:rPr>
                <w:b/>
                <w:bCs/>
                <w:color w:val="4D4F54"/>
              </w:rPr>
              <w:t>Report, refine and celebrate</w:t>
            </w:r>
          </w:p>
        </w:tc>
        <w:tc>
          <w:tcPr>
            <w:tcW w:w="5490" w:type="dxa"/>
          </w:tcPr>
          <w:p w14:paraId="64855751" w14:textId="77777777" w:rsidR="007C5165" w:rsidRDefault="007C5165" w:rsidP="0015137C">
            <w:pPr>
              <w:rPr>
                <w:b/>
                <w:bCs/>
                <w:color w:val="4D4F54"/>
              </w:rPr>
            </w:pPr>
          </w:p>
          <w:p w14:paraId="6A73B230" w14:textId="77777777" w:rsidR="007C5165" w:rsidRDefault="007C5165" w:rsidP="0015137C">
            <w:pPr>
              <w:rPr>
                <w:b/>
                <w:bCs/>
                <w:color w:val="4D4F54"/>
              </w:rPr>
            </w:pPr>
          </w:p>
          <w:p w14:paraId="7387CDA0" w14:textId="77777777" w:rsidR="007C5165" w:rsidRDefault="007C5165" w:rsidP="0015137C">
            <w:pPr>
              <w:rPr>
                <w:b/>
                <w:bCs/>
                <w:color w:val="4D4F54"/>
              </w:rPr>
            </w:pPr>
          </w:p>
        </w:tc>
      </w:tr>
    </w:tbl>
    <w:p w14:paraId="5E94BB29" w14:textId="77777777" w:rsidR="00F90835" w:rsidRDefault="00F90835" w:rsidP="00460EBA">
      <w:pPr>
        <w:rPr>
          <w:b/>
          <w:bCs/>
          <w:color w:val="4D4F54"/>
        </w:rPr>
      </w:pPr>
    </w:p>
    <w:sectPr w:rsidR="00F90835" w:rsidSect="002C37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D44"/>
    <w:rsid w:val="000308FB"/>
    <w:rsid w:val="00073E1D"/>
    <w:rsid w:val="000A14A9"/>
    <w:rsid w:val="000C1196"/>
    <w:rsid w:val="0015137C"/>
    <w:rsid w:val="00283E02"/>
    <w:rsid w:val="002A18F1"/>
    <w:rsid w:val="002C3772"/>
    <w:rsid w:val="00320E3A"/>
    <w:rsid w:val="00325280"/>
    <w:rsid w:val="003A1929"/>
    <w:rsid w:val="00423546"/>
    <w:rsid w:val="00460EBA"/>
    <w:rsid w:val="00497D7D"/>
    <w:rsid w:val="004E61FF"/>
    <w:rsid w:val="00516762"/>
    <w:rsid w:val="00533DE5"/>
    <w:rsid w:val="005B46B1"/>
    <w:rsid w:val="0067787C"/>
    <w:rsid w:val="006F507B"/>
    <w:rsid w:val="00757AC9"/>
    <w:rsid w:val="007C5165"/>
    <w:rsid w:val="007E4831"/>
    <w:rsid w:val="007F4A8A"/>
    <w:rsid w:val="00876BD6"/>
    <w:rsid w:val="008A1487"/>
    <w:rsid w:val="008C18DA"/>
    <w:rsid w:val="009A7C28"/>
    <w:rsid w:val="00AA7458"/>
    <w:rsid w:val="00B801F9"/>
    <w:rsid w:val="00B80CFF"/>
    <w:rsid w:val="00B87BB0"/>
    <w:rsid w:val="00D737CD"/>
    <w:rsid w:val="00EA2D44"/>
    <w:rsid w:val="00F567AE"/>
    <w:rsid w:val="00F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C025"/>
  <w15:docId w15:val="{2A72BEC8-3FBA-3F45-BFF3-ADE7B43C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Beisker</dc:creator>
  <cp:lastModifiedBy>Drew Morton</cp:lastModifiedBy>
  <cp:revision>3</cp:revision>
  <cp:lastPrinted>2015-09-11T14:49:00Z</cp:lastPrinted>
  <dcterms:created xsi:type="dcterms:W3CDTF">2016-09-01T20:24:00Z</dcterms:created>
  <dcterms:modified xsi:type="dcterms:W3CDTF">2024-01-09T20:54:00Z</dcterms:modified>
</cp:coreProperties>
</file>